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3B" w:rsidRDefault="007578B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16193B" w:rsidRDefault="007578B8" w:rsidP="000239DF">
      <w:pPr>
        <w:spacing w:beforeLines="100" w:afterLines="10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《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 w:rsidR="00F6005A"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>
        <w:rPr>
          <w:rFonts w:ascii="Times New Roman" w:eastAsia="方正小标宋简体" w:hAnsi="Times New Roman" w:cs="Times New Roman"/>
          <w:sz w:val="44"/>
          <w:szCs w:val="44"/>
        </w:rPr>
        <w:t>年年鉴》框架结构及撰写任务分工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彩页照片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宣传部、相关单位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一、天津外国语大学概况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ind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</w:t>
      </w:r>
      <w:r w:rsidR="00F6005A">
        <w:rPr>
          <w:rFonts w:eastAsia="仿宋_GB2312" w:cs="Times New Roman" w:hint="eastAsia"/>
          <w:sz w:val="28"/>
          <w:szCs w:val="28"/>
        </w:rPr>
        <w:t>20</w:t>
      </w:r>
      <w:r>
        <w:rPr>
          <w:rFonts w:eastAsia="仿宋_GB2312" w:cs="Times New Roman"/>
          <w:sz w:val="28"/>
          <w:szCs w:val="28"/>
        </w:rPr>
        <w:t>年基本情况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</w:t>
      </w:r>
      <w:r w:rsidR="00F6005A">
        <w:rPr>
          <w:rFonts w:eastAsia="仿宋_GB2312" w:cs="Times New Roman" w:hint="eastAsia"/>
          <w:sz w:val="28"/>
          <w:szCs w:val="28"/>
        </w:rPr>
        <w:t>20</w:t>
      </w:r>
      <w:r>
        <w:rPr>
          <w:rFonts w:eastAsia="仿宋_GB2312" w:cs="Times New Roman"/>
          <w:sz w:val="28"/>
          <w:szCs w:val="28"/>
        </w:rPr>
        <w:t>年机构设置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办公室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学校领导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中共天津外国语大学委员会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天津外国语大学学术委员会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科研处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天津外国语大学学位评定委员会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学位办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cs="Times New Roman"/>
        </w:rPr>
      </w:pPr>
      <w:r>
        <w:rPr>
          <w:rFonts w:eastAsia="仿宋_GB2312" w:cs="Times New Roman"/>
          <w:sz w:val="28"/>
          <w:szCs w:val="28"/>
        </w:rPr>
        <w:t>天津外国语大学教学指导委员会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教务处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ind w:leftChars="0" w:left="0" w:firstLineChars="200" w:firstLine="560"/>
        <w:rPr>
          <w:rFonts w:eastAsia="黑体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党政部门负责人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ind w:leftChars="0" w:left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二、重要讲话与重要文件摘编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ind w:firstLineChars="150" w:firstLine="42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学校重要文件</w:t>
      </w:r>
      <w:bookmarkStart w:id="0" w:name="_Hlt385404010"/>
      <w:bookmarkStart w:id="1" w:name="_Hlt385404009"/>
      <w:r>
        <w:rPr>
          <w:rFonts w:eastAsia="仿宋_GB2312" w:cs="Times New Roman"/>
          <w:sz w:val="28"/>
          <w:szCs w:val="28"/>
        </w:rPr>
        <w:t>摘</w:t>
      </w:r>
      <w:bookmarkEnd w:id="0"/>
      <w:bookmarkEnd w:id="1"/>
      <w:r>
        <w:rPr>
          <w:rFonts w:eastAsia="仿宋_GB2312" w:cs="Times New Roman"/>
          <w:sz w:val="28"/>
          <w:szCs w:val="28"/>
        </w:rPr>
        <w:t>编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三、学科、科研与人才队伍建设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学科建设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研究生院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科学研究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科研处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人才队伍建设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人事处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四、</w:t>
      </w:r>
      <w:hyperlink r:id="rId8" w:anchor="_Toc27805" w:history="1">
        <w:r>
          <w:rPr>
            <w:rStyle w:val="a4"/>
            <w:rFonts w:eastAsia="黑体"/>
            <w:color w:val="auto"/>
            <w:sz w:val="28"/>
            <w:szCs w:val="28"/>
          </w:rPr>
          <w:t>教育教学</w:t>
        </w:r>
      </w:hyperlink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bCs/>
          <w:sz w:val="28"/>
          <w:szCs w:val="28"/>
        </w:rPr>
        <w:t>本科生教育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教务处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研究生教育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研究生院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留学生教育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国际合作与交流处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继续教育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继续教育学院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招生就业创业工作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招生就业处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五、行政管理与后勤服务保障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办公室工作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AC3E79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hyperlink r:id="rId9" w:anchor="_Toc30093" w:history="1">
        <w:r w:rsidR="007578B8">
          <w:rPr>
            <w:rStyle w:val="a4"/>
            <w:rFonts w:eastAsia="仿宋_GB2312"/>
            <w:color w:val="auto"/>
            <w:sz w:val="28"/>
            <w:szCs w:val="28"/>
          </w:rPr>
          <w:t>战略发展规划工作</w:t>
        </w:r>
        <w:r w:rsidR="007578B8">
          <w:rPr>
            <w:rStyle w:val="a4"/>
            <w:rFonts w:eastAsia="仿宋_GB2312"/>
            <w:color w:val="auto"/>
            <w:sz w:val="28"/>
            <w:szCs w:val="28"/>
          </w:rPr>
          <w:tab/>
        </w:r>
      </w:hyperlink>
      <w:r w:rsidR="00B47BE8" w:rsidRPr="00177DFA">
        <w:rPr>
          <w:rFonts w:eastAsia="仿宋_GB2312" w:cs="Times New Roman" w:hint="eastAsia"/>
          <w:sz w:val="28"/>
          <w:szCs w:val="28"/>
        </w:rPr>
        <w:t>办公室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国际及涉台合作与交流工作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国际合作与交流处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国内合作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</w:t>
      </w:r>
      <w:r>
        <w:rPr>
          <w:rFonts w:eastAsia="仿宋_GB2312" w:cs="Times New Roman" w:hint="eastAsia"/>
          <w:sz w:val="28"/>
          <w:szCs w:val="28"/>
        </w:rPr>
        <w:t>内</w:t>
      </w:r>
      <w:r>
        <w:rPr>
          <w:rFonts w:eastAsia="仿宋_GB2312" w:cs="Times New Roman"/>
          <w:sz w:val="28"/>
          <w:szCs w:val="28"/>
        </w:rPr>
        <w:t>合作与</w:t>
      </w:r>
      <w:r>
        <w:rPr>
          <w:rFonts w:eastAsia="仿宋_GB2312" w:cs="Times New Roman" w:hint="eastAsia"/>
          <w:sz w:val="28"/>
          <w:szCs w:val="28"/>
        </w:rPr>
        <w:t>校友联络</w:t>
      </w:r>
      <w:r>
        <w:rPr>
          <w:rFonts w:eastAsia="仿宋_GB2312" w:cs="Times New Roman"/>
          <w:sz w:val="28"/>
          <w:szCs w:val="28"/>
        </w:rPr>
        <w:t>处</w:t>
      </w:r>
      <w:r>
        <w:rPr>
          <w:rFonts w:eastAsia="仿宋_GB2312" w:cs="Times New Roman" w:hint="eastAsia"/>
          <w:sz w:val="28"/>
          <w:szCs w:val="28"/>
        </w:rPr>
        <w:t>、办公室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财务工作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财务处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后勤基建工作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后勤管理处（基建处）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资产管理工作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资产管理处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审计工作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审计处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安全保卫工作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保卫处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网络安全与</w:t>
      </w:r>
      <w:r>
        <w:rPr>
          <w:rFonts w:eastAsia="仿宋_GB2312" w:cs="Times New Roman"/>
          <w:sz w:val="28"/>
          <w:szCs w:val="28"/>
        </w:rPr>
        <w:t>信息化建设工作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网络安全与</w:t>
      </w:r>
      <w:r>
        <w:rPr>
          <w:rFonts w:eastAsia="仿宋_GB2312" w:cs="Times New Roman"/>
          <w:sz w:val="28"/>
          <w:szCs w:val="28"/>
        </w:rPr>
        <w:t>信息化建设办公室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滨海校区工作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滨海校区管委会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六、</w:t>
      </w:r>
      <w:hyperlink r:id="rId10" w:anchor="_Toc17855" w:history="1">
        <w:r>
          <w:rPr>
            <w:rStyle w:val="a4"/>
            <w:rFonts w:eastAsia="黑体"/>
            <w:color w:val="auto"/>
            <w:sz w:val="28"/>
            <w:szCs w:val="28"/>
          </w:rPr>
          <w:t>党建与思想政治工作</w:t>
        </w:r>
      </w:hyperlink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组织工作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组织部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宣传思想工作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宣传部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统战工作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统战</w:t>
      </w:r>
      <w:r>
        <w:rPr>
          <w:rFonts w:eastAsia="仿宋_GB2312" w:cs="Times New Roman" w:hint="eastAsia"/>
          <w:sz w:val="28"/>
          <w:szCs w:val="28"/>
        </w:rPr>
        <w:t>部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巡察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巡察工作办公室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学生教育管理工作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学生处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离退休管理工作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离退休管理处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七、</w:t>
      </w:r>
      <w:hyperlink r:id="rId11" w:anchor="_Toc6840" w:history="1">
        <w:r>
          <w:rPr>
            <w:rStyle w:val="a4"/>
            <w:rFonts w:eastAsia="黑体"/>
            <w:color w:val="auto"/>
            <w:sz w:val="28"/>
            <w:szCs w:val="28"/>
          </w:rPr>
          <w:t>群团工作</w:t>
        </w:r>
      </w:hyperlink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教代会、工会工作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校工会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共青团工作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校团委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校友联络</w:t>
      </w:r>
      <w:r>
        <w:rPr>
          <w:rFonts w:eastAsia="仿宋_GB2312" w:cs="Times New Roman"/>
          <w:sz w:val="28"/>
          <w:szCs w:val="28"/>
        </w:rPr>
        <w:t>（教育发展基金会）</w:t>
      </w:r>
      <w:r>
        <w:rPr>
          <w:rFonts w:eastAsia="仿宋_GB2312" w:cs="Times New Roman" w:hint="eastAsia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国内合作与校友联络工作处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八、教学单位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高级翻译学院工作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高级翻译学院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求索荣誉学院工作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求索荣誉学院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英语学院工作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英语学院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日语学院工作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日语学院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欧洲语言文化学院工作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欧洲语言文化学院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亚非语学院工作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亚非语学院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国际商学院工作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国际商学院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国际传媒学院工作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国际传媒学院</w:t>
      </w:r>
    </w:p>
    <w:p w:rsidR="0016193B" w:rsidRDefault="00CA6659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国际关系</w:t>
      </w:r>
      <w:r w:rsidR="007578B8">
        <w:rPr>
          <w:rFonts w:eastAsia="仿宋_GB2312" w:cs="Times New Roman"/>
          <w:sz w:val="28"/>
          <w:szCs w:val="28"/>
        </w:rPr>
        <w:t>学院工作</w:t>
      </w:r>
      <w:r w:rsidR="007578B8"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国际关系</w:t>
      </w:r>
      <w:r w:rsidR="007578B8">
        <w:rPr>
          <w:rFonts w:eastAsia="仿宋_GB2312" w:cs="Times New Roman"/>
          <w:sz w:val="28"/>
          <w:szCs w:val="28"/>
        </w:rPr>
        <w:t>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国际</w:t>
      </w:r>
      <w:r w:rsidR="00B2125B">
        <w:rPr>
          <w:rFonts w:eastAsia="仿宋_GB2312" w:cs="Times New Roman" w:hint="eastAsia"/>
          <w:sz w:val="28"/>
          <w:szCs w:val="28"/>
        </w:rPr>
        <w:t>教育</w:t>
      </w:r>
      <w:r>
        <w:rPr>
          <w:rFonts w:eastAsia="仿宋_GB2312" w:cs="Times New Roman"/>
          <w:sz w:val="28"/>
          <w:szCs w:val="28"/>
        </w:rPr>
        <w:t>学院工作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国际</w:t>
      </w:r>
      <w:r w:rsidR="00CA6659">
        <w:rPr>
          <w:rFonts w:eastAsia="仿宋_GB2312" w:cs="Times New Roman" w:hint="eastAsia"/>
          <w:sz w:val="28"/>
          <w:szCs w:val="28"/>
        </w:rPr>
        <w:t>教育</w:t>
      </w:r>
      <w:r>
        <w:rPr>
          <w:rFonts w:eastAsia="仿宋_GB2312" w:cs="Times New Roman"/>
          <w:sz w:val="28"/>
          <w:szCs w:val="28"/>
        </w:rPr>
        <w:t>学</w:t>
      </w:r>
      <w:r>
        <w:rPr>
          <w:rFonts w:eastAsia="仿宋_GB2312" w:cs="Times New Roman"/>
          <w:sz w:val="28"/>
          <w:szCs w:val="28"/>
        </w:rPr>
        <w:t>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马克思主义学院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马克思主义学院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通识教育学院</w:t>
      </w:r>
      <w:r>
        <w:rPr>
          <w:rFonts w:eastAsia="仿宋_GB2312" w:cs="Times New Roman"/>
          <w:sz w:val="28"/>
          <w:szCs w:val="28"/>
        </w:rPr>
        <w:t>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 w:hint="eastAsia"/>
          <w:sz w:val="28"/>
          <w:szCs w:val="28"/>
        </w:rPr>
        <w:t>通识教育学院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体育教学部工作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体育教学部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九、教辅及服务单位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ind w:firstLineChars="150" w:firstLine="42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图书馆工作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图书馆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教育技术与实验室管理中心工作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教育技术与实验室管理中心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档案工作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  <w:lang w:val="zh-CN"/>
        </w:rPr>
        <w:t>《天津外国语大学学报》编辑部工作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  <w:lang w:val="zh-CN"/>
        </w:rPr>
        <w:t>《天津外国语大学学报》编辑部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  <w:lang w:val="zh-CN"/>
        </w:rPr>
        <w:t>《世界文化》编辑部工作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  <w:lang w:val="zh-CN"/>
        </w:rPr>
        <w:t>《世界文化》编辑部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十、科研机构</w:t>
      </w:r>
    </w:p>
    <w:p w:rsidR="000239DF" w:rsidRPr="000239DF" w:rsidRDefault="000239DF" w:rsidP="000239DF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 w:hint="eastAsia"/>
          <w:sz w:val="28"/>
          <w:szCs w:val="28"/>
        </w:rPr>
      </w:pPr>
      <w:r w:rsidRPr="000239DF">
        <w:rPr>
          <w:rFonts w:eastAsia="仿宋_GB2312" w:cs="Times New Roman" w:hint="eastAsia"/>
          <w:sz w:val="28"/>
          <w:szCs w:val="28"/>
        </w:rPr>
        <w:t>翻译与跨文化传播研究院工作</w:t>
      </w:r>
      <w:r w:rsidRPr="000239DF">
        <w:rPr>
          <w:rFonts w:eastAsia="仿宋_GB2312" w:cs="Times New Roman" w:hint="eastAsia"/>
          <w:sz w:val="28"/>
          <w:szCs w:val="28"/>
        </w:rPr>
        <w:tab/>
      </w:r>
      <w:r w:rsidRPr="000239DF">
        <w:rPr>
          <w:rFonts w:eastAsia="仿宋_GB2312" w:cs="Times New Roman" w:hint="eastAsia"/>
          <w:sz w:val="28"/>
          <w:szCs w:val="28"/>
        </w:rPr>
        <w:t>翻译与跨文化传播研究院</w:t>
      </w:r>
    </w:p>
    <w:p w:rsidR="0016193B" w:rsidRDefault="000239DF" w:rsidP="000239DF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 w:rsidRPr="000239DF">
        <w:rPr>
          <w:rFonts w:eastAsia="仿宋_GB2312" w:cs="Times New Roman" w:hint="eastAsia"/>
          <w:sz w:val="28"/>
          <w:szCs w:val="28"/>
        </w:rPr>
        <w:t>国别和区域研究院工作</w:t>
      </w:r>
      <w:r w:rsidRPr="000239DF">
        <w:rPr>
          <w:rFonts w:eastAsia="仿宋_GB2312" w:cs="Times New Roman" w:hint="eastAsia"/>
          <w:sz w:val="28"/>
          <w:szCs w:val="28"/>
        </w:rPr>
        <w:tab/>
      </w:r>
      <w:r w:rsidRPr="000239DF">
        <w:rPr>
          <w:rFonts w:eastAsia="仿宋_GB2312" w:cs="Times New Roman" w:hint="eastAsia"/>
          <w:sz w:val="28"/>
          <w:szCs w:val="28"/>
        </w:rPr>
        <w:t>国别和区域研究院</w:t>
      </w:r>
    </w:p>
    <w:p w:rsidR="0016193B" w:rsidRDefault="00177DFA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 w:hint="eastAsia"/>
          <w:sz w:val="28"/>
          <w:szCs w:val="28"/>
          <w:lang w:val="zh-CN"/>
        </w:rPr>
        <w:t xml:space="preserve"> 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“一带一路”</w:t>
      </w:r>
      <w:r w:rsidR="007578B8">
        <w:rPr>
          <w:rFonts w:eastAsia="仿宋_GB2312" w:cs="Times New Roman"/>
          <w:sz w:val="28"/>
          <w:szCs w:val="28"/>
          <w:lang w:val="zh-CN"/>
        </w:rPr>
        <w:t>天津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战略</w:t>
      </w:r>
      <w:r w:rsidR="007578B8">
        <w:rPr>
          <w:rFonts w:eastAsia="仿宋_GB2312" w:cs="Times New Roman"/>
          <w:sz w:val="28"/>
          <w:szCs w:val="28"/>
          <w:lang w:val="zh-CN"/>
        </w:rPr>
        <w:t>研究院工作</w:t>
      </w:r>
      <w:r w:rsidR="007578B8">
        <w:rPr>
          <w:rFonts w:eastAsia="仿宋_GB2312" w:cs="Times New Roman"/>
          <w:sz w:val="28"/>
          <w:szCs w:val="28"/>
        </w:rPr>
        <w:tab/>
      </w:r>
      <w:r w:rsidR="007578B8">
        <w:rPr>
          <w:rFonts w:eastAsia="仿宋_GB2312" w:cs="Times New Roman" w:hint="eastAsia"/>
          <w:sz w:val="28"/>
          <w:szCs w:val="28"/>
          <w:lang w:val="zh-CN"/>
        </w:rPr>
        <w:t>“一带一路”</w:t>
      </w:r>
      <w:r w:rsidR="007578B8">
        <w:rPr>
          <w:rFonts w:eastAsia="仿宋_GB2312" w:cs="Times New Roman"/>
          <w:sz w:val="28"/>
          <w:szCs w:val="28"/>
          <w:lang w:val="zh-CN"/>
        </w:rPr>
        <w:t>天津</w:t>
      </w:r>
      <w:r w:rsidR="007578B8">
        <w:rPr>
          <w:rFonts w:eastAsia="仿宋_GB2312" w:cs="Times New Roman" w:hint="eastAsia"/>
          <w:sz w:val="28"/>
          <w:szCs w:val="28"/>
          <w:lang w:val="zh-CN"/>
        </w:rPr>
        <w:t>战略</w:t>
      </w:r>
      <w:r w:rsidR="007578B8">
        <w:rPr>
          <w:rFonts w:eastAsia="仿宋_GB2312" w:cs="Times New Roman"/>
          <w:sz w:val="28"/>
          <w:szCs w:val="28"/>
          <w:lang w:val="zh-CN"/>
        </w:rPr>
        <w:t>研究院</w:t>
      </w:r>
    </w:p>
    <w:p w:rsidR="006D0392" w:rsidRPr="006D0392" w:rsidRDefault="00391969" w:rsidP="0073402E">
      <w:pPr>
        <w:ind w:rightChars="-432" w:right="-907" w:firstLineChars="150" w:firstLine="420"/>
        <w:rPr>
          <w:lang w:val="zh-CN"/>
        </w:rPr>
      </w:pPr>
      <w:r w:rsidRPr="00391969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应急外语服务“一基地三库”</w:t>
      </w:r>
      <w:r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工作</w:t>
      </w:r>
      <w:r w:rsidR="00146157">
        <w:rPr>
          <w:rFonts w:hint="eastAsia"/>
          <w:lang w:val="zh-CN"/>
        </w:rPr>
        <w:t>………</w:t>
      </w:r>
      <w:r w:rsidR="0073402E">
        <w:rPr>
          <w:rFonts w:hint="eastAsia"/>
          <w:lang w:val="zh-CN"/>
        </w:rPr>
        <w:t>……</w:t>
      </w:r>
      <w:r w:rsidR="00177DFA">
        <w:rPr>
          <w:rFonts w:hint="eastAsia"/>
          <w:lang w:val="zh-CN"/>
        </w:rPr>
        <w:t>……</w:t>
      </w:r>
      <w:r w:rsidRPr="00391969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“一基地三库”</w:t>
      </w:r>
      <w:r w:rsidR="00146157">
        <w:rPr>
          <w:rFonts w:ascii="Times New Roman" w:eastAsia="仿宋_GB2312" w:hAnsi="Times New Roman" w:cs="Times New Roman" w:hint="eastAsia"/>
          <w:sz w:val="28"/>
          <w:szCs w:val="28"/>
          <w:lang w:val="zh-CN"/>
        </w:rPr>
        <w:t>管理团队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十一、</w:t>
      </w:r>
      <w:hyperlink r:id="rId12" w:anchor="_Toc29963" w:history="1">
        <w:r>
          <w:rPr>
            <w:rStyle w:val="a4"/>
            <w:rFonts w:eastAsia="黑体"/>
            <w:color w:val="auto"/>
            <w:sz w:val="28"/>
            <w:szCs w:val="28"/>
          </w:rPr>
          <w:t>表彰与奖励</w:t>
        </w:r>
      </w:hyperlink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1.</w:t>
      </w:r>
      <w:r>
        <w:rPr>
          <w:rFonts w:eastAsia="仿宋_GB2312" w:cs="Times New Roman"/>
          <w:sz w:val="28"/>
          <w:szCs w:val="28"/>
        </w:rPr>
        <w:t>教工获奖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/>
          <w:sz w:val="28"/>
          <w:szCs w:val="28"/>
          <w:lang w:val="zh-CN"/>
        </w:rPr>
        <w:t>（</w:t>
      </w:r>
      <w:r>
        <w:rPr>
          <w:rFonts w:eastAsia="仿宋_GB2312" w:cs="Times New Roman"/>
          <w:sz w:val="28"/>
          <w:szCs w:val="28"/>
          <w:lang w:val="zh-CN"/>
        </w:rPr>
        <w:t>1</w:t>
      </w:r>
      <w:r>
        <w:rPr>
          <w:rFonts w:eastAsia="仿宋_GB2312" w:cs="Times New Roman"/>
          <w:sz w:val="28"/>
          <w:szCs w:val="28"/>
          <w:lang w:val="zh-CN"/>
        </w:rPr>
        <w:t>）</w:t>
      </w:r>
      <w:r>
        <w:rPr>
          <w:rFonts w:eastAsia="仿宋_GB2312" w:cs="Times New Roman" w:hint="eastAsia"/>
          <w:sz w:val="28"/>
          <w:szCs w:val="28"/>
          <w:lang w:val="zh-CN"/>
        </w:rPr>
        <w:t>20</w:t>
      </w:r>
      <w:r w:rsidR="00F6005A">
        <w:rPr>
          <w:rFonts w:eastAsia="仿宋_GB2312" w:cs="Times New Roman" w:hint="eastAsia"/>
          <w:sz w:val="28"/>
          <w:szCs w:val="28"/>
          <w:lang w:val="zh-CN"/>
        </w:rPr>
        <w:t>20</w:t>
      </w:r>
      <w:r>
        <w:rPr>
          <w:rFonts w:eastAsia="仿宋_GB2312" w:cs="Times New Roman"/>
          <w:sz w:val="28"/>
          <w:szCs w:val="28"/>
          <w:lang w:val="zh-CN"/>
        </w:rPr>
        <w:t>年获市教委级及以上奖励或表彰集体名单</w:t>
      </w:r>
      <w:hyperlink r:id="rId13" w:anchor="_Toc24666" w:history="1">
        <w:r>
          <w:rPr>
            <w:rFonts w:eastAsia="仿宋_GB2312" w:cs="Times New Roman"/>
            <w:sz w:val="28"/>
            <w:szCs w:val="28"/>
            <w:lang w:val="zh-CN"/>
          </w:rPr>
          <w:tab/>
        </w:r>
        <w:r>
          <w:rPr>
            <w:rFonts w:eastAsia="仿宋_GB2312" w:cs="Times New Roman"/>
            <w:sz w:val="28"/>
            <w:szCs w:val="28"/>
            <w:lang w:val="zh-CN"/>
          </w:rPr>
          <w:t>各</w:t>
        </w:r>
      </w:hyperlink>
      <w:r>
        <w:rPr>
          <w:rFonts w:eastAsia="仿宋_GB2312" w:cs="Times New Roman"/>
          <w:sz w:val="28"/>
          <w:szCs w:val="28"/>
          <w:lang w:val="zh-CN"/>
        </w:rPr>
        <w:t>单位、各部门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  <w:lang w:val="zh-CN"/>
        </w:rPr>
      </w:pPr>
      <w:r>
        <w:rPr>
          <w:rFonts w:eastAsia="仿宋_GB2312" w:cs="Times New Roman"/>
          <w:sz w:val="28"/>
          <w:szCs w:val="28"/>
          <w:lang w:val="zh-CN"/>
        </w:rPr>
        <w:t>（</w:t>
      </w:r>
      <w:r>
        <w:rPr>
          <w:rFonts w:eastAsia="仿宋_GB2312" w:cs="Times New Roman"/>
          <w:sz w:val="28"/>
          <w:szCs w:val="28"/>
          <w:lang w:val="zh-CN"/>
        </w:rPr>
        <w:t>2</w:t>
      </w:r>
      <w:r>
        <w:rPr>
          <w:rFonts w:eastAsia="仿宋_GB2312" w:cs="Times New Roman"/>
          <w:sz w:val="28"/>
          <w:szCs w:val="28"/>
          <w:lang w:val="zh-CN"/>
        </w:rPr>
        <w:t>）</w:t>
      </w:r>
      <w:r>
        <w:rPr>
          <w:rFonts w:eastAsia="仿宋_GB2312" w:cs="Times New Roman" w:hint="eastAsia"/>
          <w:sz w:val="28"/>
          <w:szCs w:val="28"/>
          <w:lang w:val="zh-CN"/>
        </w:rPr>
        <w:t>20</w:t>
      </w:r>
      <w:r w:rsidR="00F6005A">
        <w:rPr>
          <w:rFonts w:eastAsia="仿宋_GB2312" w:cs="Times New Roman" w:hint="eastAsia"/>
          <w:sz w:val="28"/>
          <w:szCs w:val="28"/>
          <w:lang w:val="zh-CN"/>
        </w:rPr>
        <w:t>20</w:t>
      </w:r>
      <w:r>
        <w:rPr>
          <w:rFonts w:eastAsia="仿宋_GB2312" w:cs="Times New Roman"/>
          <w:sz w:val="28"/>
          <w:szCs w:val="28"/>
          <w:lang w:val="zh-CN"/>
        </w:rPr>
        <w:t>年获市教委级及以上奖励或表彰个人名单</w:t>
      </w:r>
      <w:hyperlink r:id="rId14" w:anchor="_Toc24666" w:history="1">
        <w:r>
          <w:rPr>
            <w:rFonts w:eastAsia="仿宋_GB2312" w:cs="Times New Roman"/>
            <w:sz w:val="28"/>
            <w:szCs w:val="28"/>
            <w:lang w:val="zh-CN"/>
          </w:rPr>
          <w:tab/>
        </w:r>
        <w:r>
          <w:rPr>
            <w:rFonts w:eastAsia="仿宋_GB2312" w:cs="Times New Roman"/>
            <w:sz w:val="28"/>
            <w:szCs w:val="28"/>
            <w:lang w:val="zh-CN"/>
          </w:rPr>
          <w:t>各</w:t>
        </w:r>
      </w:hyperlink>
      <w:r>
        <w:rPr>
          <w:rFonts w:eastAsia="仿宋_GB2312" w:cs="Times New Roman"/>
          <w:sz w:val="28"/>
          <w:szCs w:val="28"/>
          <w:lang w:val="zh-CN"/>
        </w:rPr>
        <w:t>单位、各部门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2.</w:t>
      </w:r>
      <w:r>
        <w:rPr>
          <w:rFonts w:eastAsia="仿宋_GB2312" w:cs="Times New Roman"/>
          <w:sz w:val="28"/>
          <w:szCs w:val="28"/>
        </w:rPr>
        <w:t>学生获奖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）</w:t>
      </w:r>
      <w:r>
        <w:rPr>
          <w:rFonts w:eastAsia="仿宋_GB2312" w:cs="Times New Roman" w:hint="eastAsia"/>
          <w:sz w:val="28"/>
          <w:szCs w:val="28"/>
        </w:rPr>
        <w:t>20</w:t>
      </w:r>
      <w:r w:rsidR="00F6005A">
        <w:rPr>
          <w:rFonts w:eastAsia="仿宋_GB2312" w:cs="Times New Roman" w:hint="eastAsia"/>
          <w:sz w:val="28"/>
          <w:szCs w:val="28"/>
        </w:rPr>
        <w:t>20</w:t>
      </w:r>
      <w:r>
        <w:rPr>
          <w:rFonts w:eastAsia="仿宋_GB2312" w:cs="Times New Roman"/>
          <w:sz w:val="28"/>
          <w:szCs w:val="28"/>
        </w:rPr>
        <w:t>年获市教委级及以上奖励或表彰集体名单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各相关单位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</w:t>
      </w:r>
      <w:r>
        <w:rPr>
          <w:rFonts w:eastAsia="仿宋_GB2312" w:cs="Times New Roman"/>
          <w:sz w:val="28"/>
          <w:szCs w:val="28"/>
        </w:rPr>
        <w:t>2</w:t>
      </w:r>
      <w:r>
        <w:rPr>
          <w:rFonts w:eastAsia="仿宋_GB2312" w:cs="Times New Roman"/>
          <w:sz w:val="28"/>
          <w:szCs w:val="28"/>
        </w:rPr>
        <w:t>）</w:t>
      </w:r>
      <w:r>
        <w:rPr>
          <w:rFonts w:eastAsia="仿宋_GB2312" w:cs="Times New Roman" w:hint="eastAsia"/>
          <w:sz w:val="28"/>
          <w:szCs w:val="28"/>
        </w:rPr>
        <w:t>20</w:t>
      </w:r>
      <w:r w:rsidR="00F6005A">
        <w:rPr>
          <w:rFonts w:eastAsia="仿宋_GB2312" w:cs="Times New Roman" w:hint="eastAsia"/>
          <w:sz w:val="28"/>
          <w:szCs w:val="28"/>
        </w:rPr>
        <w:t>20</w:t>
      </w:r>
      <w:r>
        <w:rPr>
          <w:rFonts w:eastAsia="仿宋_GB2312" w:cs="Times New Roman"/>
          <w:sz w:val="28"/>
          <w:szCs w:val="28"/>
        </w:rPr>
        <w:t>年获市教委级及以上奖励或表彰个人名单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各相关</w:t>
      </w:r>
      <w:r>
        <w:rPr>
          <w:rFonts w:eastAsia="仿宋_GB2312" w:cs="Times New Roman" w:hint="eastAsia"/>
          <w:sz w:val="28"/>
          <w:szCs w:val="28"/>
        </w:rPr>
        <w:t>单位</w:t>
      </w:r>
    </w:p>
    <w:p w:rsidR="0016193B" w:rsidRDefault="007578B8">
      <w:pPr>
        <w:pStyle w:val="20"/>
        <w:widowControl/>
        <w:numPr>
          <w:ilvl w:val="0"/>
          <w:numId w:val="1"/>
        </w:numPr>
        <w:tabs>
          <w:tab w:val="right" w:leader="dot" w:pos="9240"/>
        </w:tabs>
        <w:spacing w:line="540" w:lineRule="exact"/>
        <w:ind w:rightChars="-444" w:right="-932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国家奖学金、国家励志奖学金、国家助学金、天津市人民政府奖学金、王克昌奖学金、三井住友银行奖学金、住友商事奖学金、老党员助学金、农商银行、教育发展基金会助学金等各类奖助学金</w:t>
      </w:r>
      <w:r>
        <w:rPr>
          <w:rFonts w:eastAsia="仿宋_GB2312" w:cs="Times New Roman"/>
          <w:sz w:val="28"/>
          <w:szCs w:val="28"/>
        </w:rPr>
        <w:tab/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ind w:leftChars="0" w:left="0" w:rightChars="-444" w:right="-932"/>
        <w:jc w:val="righ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学生处、研究生院、相关单位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3.</w:t>
      </w:r>
      <w:r>
        <w:rPr>
          <w:rFonts w:eastAsia="仿宋_GB2312" w:cs="Times New Roman"/>
          <w:sz w:val="28"/>
          <w:szCs w:val="28"/>
        </w:rPr>
        <w:t>国际、国内体育类赛事获奖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体育部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十二、</w:t>
      </w:r>
      <w:r>
        <w:rPr>
          <w:rFonts w:eastAsia="黑体" w:cs="Times New Roman" w:hint="eastAsia"/>
          <w:sz w:val="28"/>
          <w:szCs w:val="28"/>
        </w:rPr>
        <w:t>20</w:t>
      </w:r>
      <w:r w:rsidR="00F6005A">
        <w:rPr>
          <w:rFonts w:eastAsia="黑体" w:cs="Times New Roman" w:hint="eastAsia"/>
          <w:sz w:val="28"/>
          <w:szCs w:val="28"/>
        </w:rPr>
        <w:t>20</w:t>
      </w:r>
      <w:r>
        <w:rPr>
          <w:rFonts w:eastAsia="黑体" w:cs="Times New Roman"/>
          <w:sz w:val="28"/>
          <w:szCs w:val="28"/>
        </w:rPr>
        <w:t>年大事记</w:t>
      </w:r>
      <w:r>
        <w:rPr>
          <w:rFonts w:eastAsia="黑体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1"/>
        <w:widowControl/>
        <w:tabs>
          <w:tab w:val="right" w:leader="dot" w:pos="9240"/>
        </w:tabs>
        <w:spacing w:line="540" w:lineRule="exac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十三、</w:t>
      </w:r>
      <w:hyperlink r:id="rId15" w:anchor="_Toc1942" w:history="1">
        <w:r>
          <w:rPr>
            <w:rStyle w:val="a4"/>
            <w:rFonts w:eastAsia="黑体"/>
            <w:color w:val="auto"/>
            <w:sz w:val="28"/>
            <w:szCs w:val="28"/>
          </w:rPr>
          <w:t>附录</w:t>
        </w:r>
      </w:hyperlink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</w:t>
      </w:r>
      <w:r w:rsidR="00F6005A">
        <w:rPr>
          <w:rFonts w:eastAsia="黑体" w:cs="Times New Roman" w:hint="eastAsia"/>
          <w:sz w:val="28"/>
          <w:szCs w:val="28"/>
        </w:rPr>
        <w:t>20</w:t>
      </w:r>
      <w:r>
        <w:rPr>
          <w:rFonts w:eastAsia="仿宋_GB2312" w:cs="Times New Roman"/>
          <w:sz w:val="28"/>
          <w:szCs w:val="28"/>
        </w:rPr>
        <w:t>年学校统计数据</w:t>
      </w:r>
      <w:r>
        <w:rPr>
          <w:rFonts w:eastAsia="仿宋_GB2312" w:cs="Times New Roman"/>
          <w:sz w:val="28"/>
          <w:szCs w:val="28"/>
        </w:rPr>
        <w:tab/>
      </w:r>
      <w:r w:rsidR="008A0BD2">
        <w:rPr>
          <w:rFonts w:eastAsia="仿宋_GB2312" w:cs="Times New Roman" w:hint="eastAsia"/>
          <w:sz w:val="28"/>
          <w:szCs w:val="28"/>
        </w:rPr>
        <w:t>办公室</w:t>
      </w:r>
      <w:r w:rsidR="0073402E">
        <w:rPr>
          <w:rFonts w:eastAsia="仿宋_GB2312" w:cs="Times New Roman" w:hint="eastAsia"/>
          <w:sz w:val="28"/>
          <w:szCs w:val="28"/>
        </w:rPr>
        <w:t>、</w:t>
      </w:r>
      <w:r>
        <w:rPr>
          <w:rFonts w:eastAsia="仿宋_GB2312" w:cs="Times New Roman" w:hint="eastAsia"/>
          <w:sz w:val="28"/>
          <w:szCs w:val="28"/>
        </w:rPr>
        <w:t>财务处、招就处等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</w:t>
      </w:r>
      <w:r w:rsidR="00F6005A">
        <w:rPr>
          <w:rFonts w:eastAsia="黑体" w:cs="Times New Roman" w:hint="eastAsia"/>
          <w:sz w:val="28"/>
          <w:szCs w:val="28"/>
        </w:rPr>
        <w:t>20</w:t>
      </w:r>
      <w:r>
        <w:rPr>
          <w:rFonts w:eastAsia="仿宋_GB2312" w:cs="Times New Roman"/>
          <w:sz w:val="28"/>
          <w:szCs w:val="28"/>
        </w:rPr>
        <w:t>年教职工名单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人事处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pacing w:val="-14"/>
          <w:sz w:val="28"/>
          <w:szCs w:val="28"/>
        </w:rPr>
        <w:t>20</w:t>
      </w:r>
      <w:r w:rsidR="00F6005A">
        <w:rPr>
          <w:rFonts w:eastAsia="黑体" w:cs="Times New Roman" w:hint="eastAsia"/>
          <w:sz w:val="28"/>
          <w:szCs w:val="28"/>
        </w:rPr>
        <w:t>20</w:t>
      </w:r>
      <w:r>
        <w:rPr>
          <w:rFonts w:eastAsia="仿宋_GB2312" w:cs="Times New Roman"/>
          <w:spacing w:val="-14"/>
          <w:sz w:val="28"/>
          <w:szCs w:val="28"/>
        </w:rPr>
        <w:t>年毕业生名单</w:t>
      </w:r>
      <w:r>
        <w:rPr>
          <w:rFonts w:eastAsia="仿宋_GB2312" w:cs="Times New Roman"/>
          <w:spacing w:val="-14"/>
          <w:sz w:val="28"/>
          <w:szCs w:val="28"/>
        </w:rPr>
        <w:tab/>
      </w:r>
      <w:r>
        <w:rPr>
          <w:rFonts w:eastAsia="仿宋_GB2312" w:cs="Times New Roman"/>
          <w:spacing w:val="-14"/>
          <w:sz w:val="28"/>
          <w:szCs w:val="28"/>
        </w:rPr>
        <w:t>研究生院、教务处、国际合作与交流处、继续教育学院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</w:t>
      </w:r>
      <w:r w:rsidR="00F6005A">
        <w:rPr>
          <w:rFonts w:eastAsia="黑体" w:cs="Times New Roman" w:hint="eastAsia"/>
          <w:sz w:val="28"/>
          <w:szCs w:val="28"/>
        </w:rPr>
        <w:t>20</w:t>
      </w:r>
      <w:r>
        <w:rPr>
          <w:rFonts w:eastAsia="仿宋_GB2312" w:cs="Times New Roman"/>
          <w:sz w:val="28"/>
          <w:szCs w:val="28"/>
        </w:rPr>
        <w:t>年文件目录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办公室</w:t>
      </w:r>
    </w:p>
    <w:p w:rsidR="0016193B" w:rsidRDefault="007578B8">
      <w:pPr>
        <w:pStyle w:val="20"/>
        <w:widowControl/>
        <w:tabs>
          <w:tab w:val="right" w:leader="dot" w:pos="9240"/>
        </w:tabs>
        <w:spacing w:line="540" w:lineRule="exac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20</w:t>
      </w:r>
      <w:r w:rsidR="00F6005A">
        <w:rPr>
          <w:rFonts w:eastAsia="黑体" w:cs="Times New Roman" w:hint="eastAsia"/>
          <w:sz w:val="28"/>
          <w:szCs w:val="28"/>
        </w:rPr>
        <w:t>20</w:t>
      </w:r>
      <w:r>
        <w:rPr>
          <w:rFonts w:eastAsia="仿宋_GB2312" w:cs="Times New Roman"/>
          <w:sz w:val="28"/>
          <w:szCs w:val="28"/>
        </w:rPr>
        <w:t>年新闻媒体报道天津外国语大学主要消息索引</w:t>
      </w:r>
      <w:r>
        <w:rPr>
          <w:rFonts w:eastAsia="仿宋_GB2312" w:cs="Times New Roman"/>
          <w:sz w:val="28"/>
          <w:szCs w:val="28"/>
        </w:rPr>
        <w:tab/>
      </w:r>
      <w:r>
        <w:rPr>
          <w:rFonts w:eastAsia="仿宋_GB2312" w:cs="Times New Roman"/>
          <w:sz w:val="28"/>
          <w:szCs w:val="28"/>
        </w:rPr>
        <w:t>宣传部</w:t>
      </w:r>
    </w:p>
    <w:p w:rsidR="0016193B" w:rsidRDefault="0016193B">
      <w:pPr>
        <w:pStyle w:val="20"/>
        <w:widowControl/>
        <w:tabs>
          <w:tab w:val="right" w:leader="dot" w:pos="9240"/>
        </w:tabs>
        <w:spacing w:line="540" w:lineRule="exact"/>
      </w:pPr>
      <w:bookmarkStart w:id="2" w:name="_GoBack"/>
      <w:bookmarkEnd w:id="2"/>
    </w:p>
    <w:sectPr w:rsidR="0016193B" w:rsidSect="0016193B">
      <w:footerReference w:type="default" r:id="rId1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96" w:rsidRDefault="00052D96" w:rsidP="0016193B">
      <w:r>
        <w:separator/>
      </w:r>
    </w:p>
  </w:endnote>
  <w:endnote w:type="continuationSeparator" w:id="1">
    <w:p w:rsidR="00052D96" w:rsidRDefault="00052D96" w:rsidP="00161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93B" w:rsidRDefault="00AC3E79">
    <w:pPr>
      <w:pStyle w:val="a3"/>
      <w:tabs>
        <w:tab w:val="clear" w:pos="4153"/>
        <w:tab w:val="left" w:pos="292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6193B" w:rsidRDefault="00AC3E79">
                <w:pPr>
                  <w:pStyle w:val="a3"/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7578B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177DFA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578B8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96" w:rsidRDefault="00052D96" w:rsidP="0016193B">
      <w:r>
        <w:separator/>
      </w:r>
    </w:p>
  </w:footnote>
  <w:footnote w:type="continuationSeparator" w:id="1">
    <w:p w:rsidR="00052D96" w:rsidRDefault="00052D96" w:rsidP="00161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8C14"/>
    <w:multiLevelType w:val="singleLevel"/>
    <w:tmpl w:val="56658C14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48683C"/>
    <w:rsid w:val="000239DF"/>
    <w:rsid w:val="00052D96"/>
    <w:rsid w:val="000B7C76"/>
    <w:rsid w:val="00146157"/>
    <w:rsid w:val="0016193B"/>
    <w:rsid w:val="00177DFA"/>
    <w:rsid w:val="00391969"/>
    <w:rsid w:val="00434B8F"/>
    <w:rsid w:val="006D0392"/>
    <w:rsid w:val="0073402E"/>
    <w:rsid w:val="007578B8"/>
    <w:rsid w:val="00827B96"/>
    <w:rsid w:val="008A0BD2"/>
    <w:rsid w:val="00AC3E79"/>
    <w:rsid w:val="00B2125B"/>
    <w:rsid w:val="00B47BE8"/>
    <w:rsid w:val="00BD5B4E"/>
    <w:rsid w:val="00CA6659"/>
    <w:rsid w:val="00D32DBE"/>
    <w:rsid w:val="00D63EE4"/>
    <w:rsid w:val="00F6005A"/>
    <w:rsid w:val="209D0E0F"/>
    <w:rsid w:val="26432972"/>
    <w:rsid w:val="29001C27"/>
    <w:rsid w:val="30F25846"/>
    <w:rsid w:val="6948683C"/>
    <w:rsid w:val="766C2079"/>
    <w:rsid w:val="7E7C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9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semiHidden/>
    <w:unhideWhenUsed/>
    <w:qFormat/>
    <w:rsid w:val="0016193B"/>
    <w:pPr>
      <w:keepNext/>
      <w:keepLines/>
      <w:spacing w:line="600" w:lineRule="exact"/>
      <w:jc w:val="center"/>
      <w:outlineLvl w:val="1"/>
    </w:pPr>
    <w:rPr>
      <w:rFonts w:ascii="Arial" w:eastAsia="方正小标宋简体" w:hAnsi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619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">
    <w:name w:val="toc 1"/>
    <w:basedOn w:val="a"/>
    <w:next w:val="a"/>
    <w:qFormat/>
    <w:rsid w:val="0016193B"/>
    <w:rPr>
      <w:rFonts w:ascii="Times New Roman" w:hAnsi="Times New Roman"/>
    </w:rPr>
  </w:style>
  <w:style w:type="paragraph" w:styleId="20">
    <w:name w:val="toc 2"/>
    <w:basedOn w:val="a"/>
    <w:next w:val="a"/>
    <w:qFormat/>
    <w:rsid w:val="0016193B"/>
    <w:pPr>
      <w:ind w:leftChars="200" w:left="420"/>
    </w:pPr>
    <w:rPr>
      <w:rFonts w:ascii="Times New Roman" w:hAnsi="Times New Roman"/>
    </w:rPr>
  </w:style>
  <w:style w:type="character" w:styleId="a4">
    <w:name w:val="Hyperlink"/>
    <w:basedOn w:val="a0"/>
    <w:qFormat/>
    <w:rsid w:val="0016193B"/>
    <w:rPr>
      <w:rFonts w:cs="Times New Roman"/>
      <w:color w:val="0B3B8C"/>
      <w:u w:val="none"/>
    </w:rPr>
  </w:style>
  <w:style w:type="paragraph" w:styleId="a5">
    <w:name w:val="header"/>
    <w:basedOn w:val="a"/>
    <w:link w:val="Char"/>
    <w:rsid w:val="00F60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6005A"/>
    <w:rPr>
      <w:kern w:val="2"/>
      <w:sz w:val="18"/>
      <w:szCs w:val="18"/>
    </w:rPr>
  </w:style>
  <w:style w:type="paragraph" w:styleId="a6">
    <w:name w:val="Balloon Text"/>
    <w:basedOn w:val="a"/>
    <w:link w:val="Char0"/>
    <w:rsid w:val="006D0392"/>
    <w:rPr>
      <w:sz w:val="18"/>
      <w:szCs w:val="18"/>
    </w:rPr>
  </w:style>
  <w:style w:type="character" w:customStyle="1" w:styleId="Char0">
    <w:name w:val="批注框文本 Char"/>
    <w:basedOn w:val="a0"/>
    <w:link w:val="a6"/>
    <w:rsid w:val="006D03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tjfsu.edu.cn/kd/attached/file/20150701/20150701154335_471.doc" TargetMode="External"/><Relationship Id="rId13" Type="http://schemas.openxmlformats.org/officeDocument/2006/relationships/hyperlink" Target="http://news.tjfsu.edu.cn/kd/attached/file/20150701/20150701154335_471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s.tjfsu.edu.cn/kd/attached/file/20150701/20150701154335_471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tjfsu.edu.cn/kd/attached/file/20150701/20150701154335_47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tjfsu.edu.cn/kd/attached/file/20150701/20150701154335_471.doc" TargetMode="External"/><Relationship Id="rId10" Type="http://schemas.openxmlformats.org/officeDocument/2006/relationships/hyperlink" Target="http://news.tjfsu.edu.cn/kd/attached/file/20150701/20150701154335_47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s.tjfsu.edu.cn/kd/attached/file/20150701/20150701154335_471.doc" TargetMode="External"/><Relationship Id="rId14" Type="http://schemas.openxmlformats.org/officeDocument/2006/relationships/hyperlink" Target="http://news.tjfsu.edu.cn/kd/attached/file/20150701/20150701154335_47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和风日丽</dc:creator>
  <cp:lastModifiedBy>黄玉培</cp:lastModifiedBy>
  <cp:revision>7</cp:revision>
  <dcterms:created xsi:type="dcterms:W3CDTF">2019-03-04T07:46:00Z</dcterms:created>
  <dcterms:modified xsi:type="dcterms:W3CDTF">2021-03-02T01:28:00Z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